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Выпускники прошлых лет подают апелляцию в места, в которых они были зарегистрированы на сдачу ЕГЭ, а также в иные места, определенные ОИВ.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КК рассматривает апелляцию </w:t>
      </w:r>
      <w:proofErr w:type="gramStart"/>
      <w:r w:rsidRPr="00ED264F">
        <w:rPr>
          <w:rFonts w:ascii="Times New Roman" w:hAnsi="Times New Roman" w:cs="Times New Roman"/>
          <w:sz w:val="28"/>
          <w:szCs w:val="28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ED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64F">
        <w:rPr>
          <w:rFonts w:ascii="Times New Roman" w:hAnsi="Times New Roman" w:cs="Times New Roman"/>
          <w:sz w:val="28"/>
          <w:szCs w:val="28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 </w:t>
      </w:r>
      <w:proofErr w:type="gramEnd"/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</w:t>
      </w:r>
      <w:r w:rsidRPr="00ED264F">
        <w:rPr>
          <w:rFonts w:ascii="Times New Roman" w:hAnsi="Times New Roman" w:cs="Times New Roman"/>
          <w:sz w:val="28"/>
          <w:szCs w:val="28"/>
        </w:rPr>
        <w:lastRenderedPageBreak/>
        <w:t xml:space="preserve">на разъяснения по оцениванию развернутых и (или) устных ответов одного апеллянта, не более 20 минут.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КК принимает решение: 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ED264F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5F7CDA" w:rsidRPr="00ED264F" w:rsidRDefault="00ED264F" w:rsidP="00ED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sectPr w:rsidR="005F7CDA" w:rsidRPr="00ED264F" w:rsidSect="0031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7CDA"/>
    <w:rsid w:val="001C680E"/>
    <w:rsid w:val="0031656E"/>
    <w:rsid w:val="00487E9E"/>
    <w:rsid w:val="005F7CDA"/>
    <w:rsid w:val="008537BA"/>
    <w:rsid w:val="009F6527"/>
    <w:rsid w:val="00A81FF7"/>
    <w:rsid w:val="00BC1887"/>
    <w:rsid w:val="00DE421A"/>
    <w:rsid w:val="00E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7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</dc:creator>
  <cp:lastModifiedBy>Воль</cp:lastModifiedBy>
  <cp:revision>2</cp:revision>
  <cp:lastPrinted>2016-02-11T09:39:00Z</cp:lastPrinted>
  <dcterms:created xsi:type="dcterms:W3CDTF">2016-07-04T07:57:00Z</dcterms:created>
  <dcterms:modified xsi:type="dcterms:W3CDTF">2016-07-04T07:57:00Z</dcterms:modified>
</cp:coreProperties>
</file>